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516E" w14:textId="2D82973B" w:rsidR="00DE3803" w:rsidRPr="00DE3803" w:rsidRDefault="00DE3803" w:rsidP="00DE3803">
      <w:pPr>
        <w:spacing w:line="240" w:lineRule="atLeast"/>
        <w:ind w:right="284"/>
        <w:rPr>
          <w:rFonts w:asciiTheme="majorHAnsi" w:hAnsiTheme="majorHAnsi" w:cstheme="majorHAnsi"/>
          <w:b/>
          <w:color w:val="002E8A"/>
          <w:sz w:val="50"/>
          <w:szCs w:val="50"/>
        </w:rPr>
      </w:pPr>
      <w:r w:rsidRPr="00DE3803">
        <w:rPr>
          <w:noProof/>
          <w:color w:val="002E8A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45CE03" wp14:editId="5C266118">
            <wp:simplePos x="0" y="0"/>
            <wp:positionH relativeFrom="margin">
              <wp:posOffset>-671758</wp:posOffset>
            </wp:positionH>
            <wp:positionV relativeFrom="paragraph">
              <wp:posOffset>-722943</wp:posOffset>
            </wp:positionV>
            <wp:extent cx="1480700" cy="491179"/>
            <wp:effectExtent l="0" t="0" r="571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00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002E8A"/>
          <w:sz w:val="50"/>
          <w:szCs w:val="50"/>
        </w:rPr>
        <w:t xml:space="preserve">    </w:t>
      </w:r>
      <w:r w:rsidR="004A5300" w:rsidRPr="00DE3803">
        <w:rPr>
          <w:rFonts w:asciiTheme="majorHAnsi" w:hAnsiTheme="majorHAnsi" w:cstheme="majorHAnsi"/>
          <w:b/>
          <w:color w:val="002E8A"/>
          <w:sz w:val="40"/>
          <w:szCs w:val="40"/>
        </w:rPr>
        <w:t xml:space="preserve">Latvijas ārstu </w:t>
      </w:r>
      <w:proofErr w:type="spellStart"/>
      <w:r w:rsidR="004A5300" w:rsidRPr="00DE3803">
        <w:rPr>
          <w:rFonts w:asciiTheme="majorHAnsi" w:hAnsiTheme="majorHAnsi" w:cstheme="majorHAnsi"/>
          <w:b/>
          <w:color w:val="002E8A"/>
          <w:sz w:val="40"/>
          <w:szCs w:val="40"/>
        </w:rPr>
        <w:t>rehabilitologu</w:t>
      </w:r>
      <w:proofErr w:type="spellEnd"/>
      <w:r w:rsidR="004A5300" w:rsidRPr="00DE3803">
        <w:rPr>
          <w:rFonts w:asciiTheme="majorHAnsi" w:hAnsiTheme="majorHAnsi" w:cstheme="majorHAnsi"/>
          <w:b/>
          <w:color w:val="002E8A"/>
          <w:sz w:val="40"/>
          <w:szCs w:val="40"/>
        </w:rPr>
        <w:t xml:space="preserve"> asociācijas</w:t>
      </w:r>
      <w:r w:rsidR="00F15057" w:rsidRPr="00DE3803">
        <w:rPr>
          <w:rFonts w:asciiTheme="majorHAnsi" w:hAnsiTheme="majorHAnsi" w:cstheme="majorHAnsi"/>
          <w:b/>
          <w:color w:val="002E8A"/>
          <w:sz w:val="40"/>
          <w:szCs w:val="40"/>
        </w:rPr>
        <w:t xml:space="preserve"> </w:t>
      </w:r>
      <w:r w:rsidR="004A5300" w:rsidRPr="00DE3803">
        <w:rPr>
          <w:rFonts w:asciiTheme="majorHAnsi" w:hAnsiTheme="majorHAnsi" w:cstheme="majorHAnsi"/>
          <w:b/>
          <w:color w:val="002E8A"/>
          <w:sz w:val="40"/>
          <w:szCs w:val="40"/>
        </w:rPr>
        <w:t>sēde</w:t>
      </w:r>
      <w:r w:rsidRPr="00DE3803">
        <w:rPr>
          <w:rFonts w:asciiTheme="majorHAnsi" w:hAnsiTheme="majorHAnsi" w:cstheme="majorHAnsi"/>
          <w:b/>
          <w:color w:val="002E8A"/>
          <w:sz w:val="40"/>
          <w:szCs w:val="40"/>
        </w:rPr>
        <w:t xml:space="preserve"> </w:t>
      </w:r>
    </w:p>
    <w:p w14:paraId="5E467670" w14:textId="33C67E3E" w:rsidR="000F310B" w:rsidRPr="00DE3803" w:rsidRDefault="00DE3803" w:rsidP="00F15057">
      <w:pPr>
        <w:spacing w:line="240" w:lineRule="atLeast"/>
        <w:ind w:right="284"/>
        <w:jc w:val="center"/>
        <w:rPr>
          <w:rFonts w:asciiTheme="majorHAnsi" w:hAnsiTheme="majorHAnsi" w:cstheme="majorHAnsi"/>
          <w:b/>
          <w:color w:val="002E8A"/>
          <w:sz w:val="40"/>
          <w:szCs w:val="40"/>
        </w:rPr>
      </w:pPr>
      <w:r w:rsidRPr="00DE3803">
        <w:rPr>
          <w:rFonts w:asciiTheme="majorHAnsi" w:hAnsiTheme="majorHAnsi" w:cstheme="majorHAnsi"/>
          <w:b/>
          <w:color w:val="002E8A"/>
          <w:sz w:val="40"/>
          <w:szCs w:val="40"/>
        </w:rPr>
        <w:t>Rehabilitācija</w:t>
      </w:r>
      <w:r w:rsidR="007F4B7A">
        <w:rPr>
          <w:rFonts w:asciiTheme="majorHAnsi" w:hAnsiTheme="majorHAnsi" w:cstheme="majorHAnsi"/>
          <w:b/>
          <w:color w:val="002E8A"/>
          <w:sz w:val="40"/>
          <w:szCs w:val="40"/>
        </w:rPr>
        <w:t>s</w:t>
      </w:r>
      <w:r>
        <w:rPr>
          <w:rFonts w:asciiTheme="majorHAnsi" w:hAnsiTheme="majorHAnsi" w:cstheme="majorHAnsi"/>
          <w:b/>
          <w:color w:val="002E8A"/>
          <w:sz w:val="40"/>
          <w:szCs w:val="40"/>
        </w:rPr>
        <w:t xml:space="preserve"> &amp; </w:t>
      </w:r>
      <w:r w:rsidRPr="00DE3803">
        <w:rPr>
          <w:rFonts w:asciiTheme="majorHAnsi" w:hAnsiTheme="majorHAnsi" w:cstheme="majorHAnsi"/>
          <w:b/>
          <w:color w:val="002E8A"/>
          <w:sz w:val="40"/>
          <w:szCs w:val="40"/>
        </w:rPr>
        <w:t>traumatoloģij</w:t>
      </w:r>
      <w:r>
        <w:rPr>
          <w:rFonts w:asciiTheme="majorHAnsi" w:hAnsiTheme="majorHAnsi" w:cstheme="majorHAnsi"/>
          <w:b/>
          <w:color w:val="002E8A"/>
          <w:sz w:val="40"/>
          <w:szCs w:val="40"/>
        </w:rPr>
        <w:t>as krustpunkti</w:t>
      </w:r>
    </w:p>
    <w:p w14:paraId="6B1E612C" w14:textId="77777777" w:rsidR="00DE3803" w:rsidRPr="00DE3803" w:rsidRDefault="00DE3803" w:rsidP="00DE3803">
      <w:pPr>
        <w:spacing w:line="240" w:lineRule="atLeast"/>
        <w:ind w:right="284"/>
        <w:jc w:val="center"/>
        <w:rPr>
          <w:rFonts w:ascii="Arial" w:hAnsi="Arial" w:cs="Arial"/>
          <w:b/>
          <w:color w:val="002E8A"/>
        </w:rPr>
      </w:pPr>
      <w:r w:rsidRPr="00DE3803">
        <w:rPr>
          <w:rFonts w:ascii="Arial" w:hAnsi="Arial" w:cs="Arial"/>
          <w:b/>
          <w:color w:val="002E8A"/>
        </w:rPr>
        <w:t>20.02.2020</w:t>
      </w:r>
    </w:p>
    <w:p w14:paraId="0FFDC108" w14:textId="77777777" w:rsidR="00DE3803" w:rsidRPr="00DE3803" w:rsidRDefault="00DE3803" w:rsidP="00F15057">
      <w:pPr>
        <w:spacing w:line="240" w:lineRule="atLeast"/>
        <w:ind w:right="284"/>
        <w:jc w:val="center"/>
        <w:rPr>
          <w:rFonts w:ascii="Arial" w:hAnsi="Arial" w:cs="Arial"/>
          <w:b/>
          <w:color w:val="002E8A"/>
        </w:rPr>
      </w:pPr>
      <w:bookmarkStart w:id="0" w:name="_GoBack"/>
      <w:proofErr w:type="spellStart"/>
      <w:r w:rsidRPr="00DE3803">
        <w:rPr>
          <w:rFonts w:ascii="Arial" w:hAnsi="Arial" w:cs="Arial"/>
          <w:b/>
          <w:color w:val="002E8A"/>
        </w:rPr>
        <w:t>Grebenščikova</w:t>
      </w:r>
      <w:proofErr w:type="spellEnd"/>
      <w:r w:rsidRPr="00DE3803">
        <w:rPr>
          <w:rFonts w:ascii="Arial" w:hAnsi="Arial" w:cs="Arial"/>
          <w:b/>
          <w:color w:val="002E8A"/>
        </w:rPr>
        <w:t xml:space="preserve"> iela 1,Rīgā</w:t>
      </w:r>
    </w:p>
    <w:bookmarkEnd w:id="0"/>
    <w:p w14:paraId="63B44512" w14:textId="66C15996" w:rsidR="00F15057" w:rsidRPr="00DE3803" w:rsidRDefault="00F15057" w:rsidP="00F15057">
      <w:pPr>
        <w:spacing w:line="240" w:lineRule="atLeast"/>
        <w:ind w:right="284"/>
        <w:jc w:val="center"/>
        <w:rPr>
          <w:rFonts w:ascii="Arial" w:hAnsi="Arial" w:cs="Arial"/>
          <w:b/>
          <w:color w:val="002E8A"/>
        </w:rPr>
      </w:pPr>
    </w:p>
    <w:p w14:paraId="2658964D" w14:textId="60770DD5" w:rsidR="006F1133" w:rsidRPr="00DE3803" w:rsidRDefault="00527D79" w:rsidP="00F15057">
      <w:pPr>
        <w:spacing w:line="240" w:lineRule="atLeast"/>
        <w:ind w:right="284"/>
        <w:jc w:val="center"/>
        <w:rPr>
          <w:rFonts w:ascii="Arial" w:hAnsi="Arial" w:cs="Arial"/>
          <w:b/>
          <w:color w:val="002E8A"/>
        </w:rPr>
      </w:pPr>
      <w:r w:rsidRPr="00DE3803">
        <w:rPr>
          <w:rFonts w:ascii="Arial" w:hAnsi="Arial" w:cs="Arial"/>
          <w:color w:val="002E8A"/>
        </w:rPr>
        <w:t xml:space="preserve">Reģistrācija no </w:t>
      </w:r>
      <w:r w:rsidRPr="00DE3803">
        <w:rPr>
          <w:rFonts w:ascii="Arial" w:hAnsi="Arial" w:cs="Arial"/>
          <w:b/>
          <w:color w:val="002E8A"/>
        </w:rPr>
        <w:t>14</w:t>
      </w:r>
      <w:r w:rsidR="006F520F" w:rsidRPr="00DE3803">
        <w:rPr>
          <w:rFonts w:ascii="Arial" w:hAnsi="Arial" w:cs="Arial"/>
          <w:b/>
          <w:color w:val="002E8A"/>
          <w:vertAlign w:val="superscript"/>
        </w:rPr>
        <w:t>30</w:t>
      </w:r>
    </w:p>
    <w:p w14:paraId="551C06F4" w14:textId="781133CA" w:rsidR="000F310B" w:rsidRPr="00DE3803" w:rsidRDefault="000F310B" w:rsidP="00A4124A">
      <w:pPr>
        <w:tabs>
          <w:tab w:val="left" w:pos="3120"/>
        </w:tabs>
        <w:spacing w:line="240" w:lineRule="atLeast"/>
        <w:ind w:left="283" w:right="284"/>
        <w:rPr>
          <w:rFonts w:ascii="Arial" w:hAnsi="Arial" w:cs="Arial"/>
          <w:color w:val="002E8A"/>
        </w:rPr>
      </w:pPr>
    </w:p>
    <w:tbl>
      <w:tblPr>
        <w:tblStyle w:val="TableGrid"/>
        <w:tblW w:w="9356" w:type="dxa"/>
        <w:jc w:val="center"/>
        <w:tblBorders>
          <w:top w:val="dashSmallGap" w:sz="4" w:space="0" w:color="002E8A"/>
          <w:left w:val="dashSmallGap" w:sz="4" w:space="0" w:color="002E8A"/>
          <w:bottom w:val="dashSmallGap" w:sz="4" w:space="0" w:color="002E8A"/>
          <w:right w:val="dashSmallGap" w:sz="4" w:space="0" w:color="002E8A"/>
          <w:insideH w:val="dashSmallGap" w:sz="4" w:space="0" w:color="002E8A"/>
          <w:insideV w:val="dashSmallGap" w:sz="4" w:space="0" w:color="002E8A"/>
        </w:tblBorders>
        <w:tblLook w:val="04A0" w:firstRow="1" w:lastRow="0" w:firstColumn="1" w:lastColumn="0" w:noHBand="0" w:noVBand="1"/>
      </w:tblPr>
      <w:tblGrid>
        <w:gridCol w:w="1472"/>
        <w:gridCol w:w="5191"/>
        <w:gridCol w:w="2693"/>
      </w:tblGrid>
      <w:tr w:rsidR="00084971" w:rsidRPr="00DE3803" w14:paraId="185B3FC2" w14:textId="77777777" w:rsidTr="007F4B7A">
        <w:trPr>
          <w:trHeight w:val="321"/>
          <w:jc w:val="center"/>
        </w:trPr>
        <w:tc>
          <w:tcPr>
            <w:tcW w:w="1472" w:type="dxa"/>
          </w:tcPr>
          <w:p w14:paraId="2F8AD53A" w14:textId="36CCA3D0" w:rsidR="00527D79" w:rsidRPr="00DE3803" w:rsidRDefault="00527D79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15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 xml:space="preserve"> </w:t>
            </w:r>
            <w:r w:rsidR="006F520F" w:rsidRPr="00DE3803">
              <w:rPr>
                <w:rFonts w:ascii="Arial" w:hAnsi="Arial" w:cs="Arial"/>
                <w:b/>
                <w:color w:val="1F4E79" w:themeColor="accent1" w:themeShade="80"/>
              </w:rPr>
              <w:t>–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15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1</w:t>
            </w:r>
            <w:r w:rsidR="00D44833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5</w:t>
            </w:r>
          </w:p>
        </w:tc>
        <w:tc>
          <w:tcPr>
            <w:tcW w:w="5191" w:type="dxa"/>
          </w:tcPr>
          <w:p w14:paraId="78A982AB" w14:textId="3F48D818" w:rsidR="006F520F" w:rsidRPr="00DE3803" w:rsidRDefault="006F520F" w:rsidP="006F520F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>LĀRA a</w:t>
            </w:r>
            <w:r w:rsidR="00137E35" w:rsidRPr="00DE3803">
              <w:rPr>
                <w:rFonts w:ascii="Arial" w:hAnsi="Arial" w:cs="Arial"/>
                <w:color w:val="1F4E79" w:themeColor="accent1" w:themeShade="80"/>
              </w:rPr>
              <w:t>ktualitātes</w:t>
            </w:r>
            <w:r w:rsidRPr="00DE3803">
              <w:rPr>
                <w:rFonts w:ascii="Arial" w:hAnsi="Arial" w:cs="Arial"/>
                <w:color w:val="1F4E79" w:themeColor="accent1" w:themeShade="80"/>
              </w:rPr>
              <w:t>.</w:t>
            </w:r>
            <w:r w:rsidR="00137E35" w:rsidRPr="00DE3803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</w:tc>
        <w:tc>
          <w:tcPr>
            <w:tcW w:w="2693" w:type="dxa"/>
          </w:tcPr>
          <w:p w14:paraId="769A4BCF" w14:textId="6D945370" w:rsidR="00E37FEB" w:rsidRPr="00DE3803" w:rsidRDefault="006F520F" w:rsidP="006F520F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proofErr w:type="spellStart"/>
            <w:r w:rsidR="006F1133" w:rsidRPr="00DE3803">
              <w:rPr>
                <w:rFonts w:ascii="Arial" w:hAnsi="Arial" w:cs="Arial"/>
                <w:color w:val="1F4E79" w:themeColor="accent1" w:themeShade="80"/>
              </w:rPr>
              <w:t>A.Nulle</w:t>
            </w:r>
            <w:proofErr w:type="spellEnd"/>
            <w:r w:rsidR="006F1133" w:rsidRPr="00DE3803">
              <w:rPr>
                <w:rFonts w:ascii="Arial" w:hAnsi="Arial" w:cs="Arial"/>
                <w:color w:val="1F4E79" w:themeColor="accent1" w:themeShade="80"/>
              </w:rPr>
              <w:t xml:space="preserve">, </w:t>
            </w:r>
            <w:r w:rsidR="004A5300" w:rsidRPr="00DE3803">
              <w:rPr>
                <w:rFonts w:ascii="Arial" w:hAnsi="Arial" w:cs="Arial"/>
                <w:color w:val="1F4E79" w:themeColor="accent1" w:themeShade="80"/>
              </w:rPr>
              <w:t>FRM ārste,</w:t>
            </w:r>
            <w:r w:rsidR="006F1133" w:rsidRPr="00DE3803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="004A5300" w:rsidRPr="00DE3803">
              <w:rPr>
                <w:rFonts w:ascii="Arial" w:hAnsi="Arial" w:cs="Arial"/>
                <w:color w:val="1F4E79" w:themeColor="accent1" w:themeShade="80"/>
              </w:rPr>
              <w:t>LĀRA prezidente</w:t>
            </w:r>
            <w:r w:rsidRPr="00DE3803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</w:tc>
      </w:tr>
      <w:tr w:rsidR="00084971" w:rsidRPr="00DE3803" w14:paraId="0C14BF1E" w14:textId="77777777" w:rsidTr="00F15057">
        <w:trPr>
          <w:trHeight w:val="856"/>
          <w:jc w:val="center"/>
        </w:trPr>
        <w:tc>
          <w:tcPr>
            <w:tcW w:w="1472" w:type="dxa"/>
          </w:tcPr>
          <w:p w14:paraId="7FA9BD2E" w14:textId="28580D42" w:rsidR="006F1133" w:rsidRPr="00DE3803" w:rsidRDefault="006F1133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15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1</w:t>
            </w:r>
            <w:r w:rsidR="00D44833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5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 xml:space="preserve"> </w:t>
            </w:r>
            <w:r w:rsidR="006F520F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–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 xml:space="preserve"> 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15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30</w:t>
            </w:r>
          </w:p>
        </w:tc>
        <w:tc>
          <w:tcPr>
            <w:tcW w:w="5191" w:type="dxa"/>
          </w:tcPr>
          <w:p w14:paraId="2DCB8765" w14:textId="542E4076" w:rsidR="006F1133" w:rsidRPr="00DE3803" w:rsidRDefault="006F520F" w:rsidP="00084971">
            <w:pPr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 xml:space="preserve">Jaunumi sociālās rehabilitācijas   pakalpojuma saņemšanas kārtībā pēc medicīniskās rehabilitācijas  </w:t>
            </w:r>
          </w:p>
        </w:tc>
        <w:tc>
          <w:tcPr>
            <w:tcW w:w="2693" w:type="dxa"/>
          </w:tcPr>
          <w:p w14:paraId="741606EE" w14:textId="2FB16248" w:rsidR="006F1133" w:rsidRPr="00DE3803" w:rsidRDefault="006F520F" w:rsidP="006F520F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>L. Saukuma, SIVA</w:t>
            </w:r>
          </w:p>
        </w:tc>
      </w:tr>
      <w:tr w:rsidR="00084971" w:rsidRPr="00DE3803" w14:paraId="6D1F5710" w14:textId="77777777" w:rsidTr="00F15057">
        <w:trPr>
          <w:trHeight w:val="840"/>
          <w:jc w:val="center"/>
        </w:trPr>
        <w:tc>
          <w:tcPr>
            <w:tcW w:w="1472" w:type="dxa"/>
          </w:tcPr>
          <w:p w14:paraId="12F48FAF" w14:textId="07EF1BF1" w:rsidR="006F1133" w:rsidRPr="00DE3803" w:rsidRDefault="006F1133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15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30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-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16</w:t>
            </w:r>
            <w:r w:rsidR="00D44833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</w:p>
        </w:tc>
        <w:tc>
          <w:tcPr>
            <w:tcW w:w="5191" w:type="dxa"/>
          </w:tcPr>
          <w:p w14:paraId="4B38DF60" w14:textId="1149125E" w:rsidR="006F1133" w:rsidRPr="00DE3803" w:rsidRDefault="00D44833" w:rsidP="002F0A8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>Amputāciju un p</w:t>
            </w:r>
            <w:r w:rsidR="006F520F" w:rsidRPr="00DE3803">
              <w:rPr>
                <w:rFonts w:ascii="Arial" w:hAnsi="Arial" w:cs="Arial"/>
                <w:color w:val="1F4E79" w:themeColor="accent1" w:themeShade="80"/>
              </w:rPr>
              <w:t>irmreizējās protezēšanas pacienta ceļa karte</w:t>
            </w:r>
            <w:r w:rsidR="00B965B2" w:rsidRPr="00DE3803">
              <w:rPr>
                <w:rFonts w:ascii="Arial" w:hAnsi="Arial" w:cs="Arial"/>
                <w:color w:val="1F4E79" w:themeColor="accent1" w:themeShade="80"/>
              </w:rPr>
              <w:t>, protokoli.</w:t>
            </w:r>
            <w:r w:rsidR="002F0A8D" w:rsidRPr="00DE3803">
              <w:rPr>
                <w:rFonts w:ascii="Arial" w:hAnsi="Arial" w:cs="Arial"/>
                <w:color w:val="1F4E79" w:themeColor="accent1" w:themeShade="80"/>
              </w:rPr>
              <w:t xml:space="preserve"> Klīniski metodiskās rekomendācijas.</w:t>
            </w:r>
          </w:p>
        </w:tc>
        <w:tc>
          <w:tcPr>
            <w:tcW w:w="2693" w:type="dxa"/>
          </w:tcPr>
          <w:p w14:paraId="341A0B80" w14:textId="332812E0" w:rsidR="006F1133" w:rsidRPr="00DE3803" w:rsidRDefault="002F0A8D" w:rsidP="002F0A8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</w:rPr>
              <w:t>Sv.Sļ</w:t>
            </w:r>
            <w:r w:rsidR="006F520F" w:rsidRPr="00DE3803">
              <w:rPr>
                <w:rFonts w:ascii="Arial" w:hAnsi="Arial" w:cs="Arial"/>
                <w:color w:val="1F4E79" w:themeColor="accent1" w:themeShade="80"/>
              </w:rPr>
              <w:t>azda</w:t>
            </w:r>
            <w:proofErr w:type="spellEnd"/>
            <w:r w:rsidR="006F520F" w:rsidRPr="00DE3803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Pr="00DE3803">
              <w:rPr>
                <w:rFonts w:ascii="Arial" w:hAnsi="Arial" w:cs="Arial"/>
                <w:color w:val="1F4E79" w:themeColor="accent1" w:themeShade="80"/>
              </w:rPr>
              <w:t>,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</w:rPr>
              <w:t>Ē.Švēde</w:t>
            </w:r>
            <w:proofErr w:type="spellEnd"/>
          </w:p>
          <w:p w14:paraId="5FDE458F" w14:textId="77663B1B" w:rsidR="002F0A8D" w:rsidRPr="00DE3803" w:rsidRDefault="002F0A8D" w:rsidP="002F0A8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 xml:space="preserve">NRC “Vaivari”  </w:t>
            </w:r>
          </w:p>
        </w:tc>
      </w:tr>
      <w:tr w:rsidR="00084971" w:rsidRPr="00DE3803" w14:paraId="2DE3D502" w14:textId="77777777" w:rsidTr="00F15057">
        <w:trPr>
          <w:jc w:val="center"/>
        </w:trPr>
        <w:tc>
          <w:tcPr>
            <w:tcW w:w="1472" w:type="dxa"/>
          </w:tcPr>
          <w:p w14:paraId="0E038D1D" w14:textId="70CD6537" w:rsidR="006F1133" w:rsidRPr="00DE3803" w:rsidRDefault="006F1133" w:rsidP="002F0A8D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16</w:t>
            </w:r>
            <w:r w:rsidR="00D44833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 xml:space="preserve"> </w:t>
            </w:r>
            <w:r w:rsidR="002F0A8D" w:rsidRPr="00DE3803">
              <w:rPr>
                <w:rFonts w:ascii="Arial" w:hAnsi="Arial" w:cs="Arial"/>
                <w:b/>
                <w:color w:val="1F4E79" w:themeColor="accent1" w:themeShade="80"/>
              </w:rPr>
              <w:t>–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 xml:space="preserve"> 16</w:t>
            </w:r>
            <w:r w:rsidR="00D44833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20</w:t>
            </w:r>
          </w:p>
        </w:tc>
        <w:tc>
          <w:tcPr>
            <w:tcW w:w="5191" w:type="dxa"/>
          </w:tcPr>
          <w:p w14:paraId="39493B92" w14:textId="371DA63D" w:rsidR="006F1133" w:rsidRPr="00DE3803" w:rsidRDefault="00B965B2" w:rsidP="00B965B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 xml:space="preserve">Pleca     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locītavas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pēcoperāciju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rehabilitācijas protokolu tapšanas process.  </w:t>
            </w:r>
          </w:p>
        </w:tc>
        <w:tc>
          <w:tcPr>
            <w:tcW w:w="2693" w:type="dxa"/>
          </w:tcPr>
          <w:p w14:paraId="497F260E" w14:textId="60E5EBB6" w:rsidR="006F1133" w:rsidRPr="00DE3803" w:rsidRDefault="00B965B2" w:rsidP="002F0A8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A.Hohlova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,</w:t>
            </w:r>
            <w:r w:rsidR="007F4B7A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FRM ārste, “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="00084971"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klīnika</w:t>
            </w:r>
          </w:p>
        </w:tc>
      </w:tr>
      <w:tr w:rsidR="00084971" w:rsidRPr="00DE3803" w14:paraId="7665A213" w14:textId="77777777" w:rsidTr="00F15057">
        <w:trPr>
          <w:jc w:val="center"/>
        </w:trPr>
        <w:tc>
          <w:tcPr>
            <w:tcW w:w="1472" w:type="dxa"/>
          </w:tcPr>
          <w:p w14:paraId="186F731D" w14:textId="5E412DE0" w:rsidR="006F1133" w:rsidRPr="00DE3803" w:rsidRDefault="006F1133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>6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20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-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</w:rPr>
              <w:t>16</w:t>
            </w:r>
            <w:r w:rsidR="00084971"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40</w:t>
            </w:r>
          </w:p>
        </w:tc>
        <w:tc>
          <w:tcPr>
            <w:tcW w:w="5191" w:type="dxa"/>
          </w:tcPr>
          <w:p w14:paraId="069FDAA8" w14:textId="5687A275" w:rsidR="006F1133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</w:rPr>
              <w:t>Kafijas pauze</w:t>
            </w:r>
          </w:p>
        </w:tc>
        <w:tc>
          <w:tcPr>
            <w:tcW w:w="2693" w:type="dxa"/>
          </w:tcPr>
          <w:p w14:paraId="3D941E92" w14:textId="3B3060D7" w:rsidR="006F1133" w:rsidRPr="00DE3803" w:rsidRDefault="006F1133" w:rsidP="002F0A8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084971" w:rsidRPr="00DE3803" w14:paraId="18417714" w14:textId="77777777" w:rsidTr="00F15057">
        <w:trPr>
          <w:trHeight w:val="610"/>
          <w:jc w:val="center"/>
        </w:trPr>
        <w:tc>
          <w:tcPr>
            <w:tcW w:w="1472" w:type="dxa"/>
          </w:tcPr>
          <w:p w14:paraId="3407A758" w14:textId="1D220456" w:rsidR="006F1133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16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40</w:t>
            </w:r>
            <w:r w:rsidR="002F0A8D" w:rsidRPr="00DE3803">
              <w:rPr>
                <w:rFonts w:ascii="Arial" w:hAnsi="Arial" w:cs="Arial"/>
                <w:b/>
                <w:color w:val="1F4E79" w:themeColor="accent1" w:themeShade="80"/>
              </w:rPr>
              <w:t>–</w:t>
            </w:r>
            <w:r w:rsidR="001B6BA8" w:rsidRPr="00DE3803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 w:rsidR="006F1133" w:rsidRPr="00DE3803">
              <w:rPr>
                <w:rFonts w:ascii="Arial" w:hAnsi="Arial" w:cs="Arial"/>
                <w:b/>
                <w:color w:val="1F4E79" w:themeColor="accent1" w:themeShade="80"/>
              </w:rPr>
              <w:t>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</w:p>
        </w:tc>
        <w:tc>
          <w:tcPr>
            <w:tcW w:w="5191" w:type="dxa"/>
          </w:tcPr>
          <w:p w14:paraId="24AB98F0" w14:textId="5383AB5D" w:rsidR="006F1133" w:rsidRPr="00DE3803" w:rsidRDefault="00084971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Paātrināta pleca locītavas rehabilitācija, pamatojoties uz audu dzīšanas principiem.</w:t>
            </w:r>
          </w:p>
        </w:tc>
        <w:tc>
          <w:tcPr>
            <w:tcW w:w="2693" w:type="dxa"/>
          </w:tcPr>
          <w:p w14:paraId="6616EAFA" w14:textId="002FC155" w:rsidR="006F1133" w:rsidRPr="00DE3803" w:rsidRDefault="00084971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E.Bergmane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, fizioterapeite, “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klīnika</w:t>
            </w:r>
          </w:p>
        </w:tc>
      </w:tr>
      <w:tr w:rsidR="00084971" w:rsidRPr="00DE3803" w14:paraId="277A6FCE" w14:textId="77777777" w:rsidTr="00F15057">
        <w:trPr>
          <w:trHeight w:val="610"/>
          <w:jc w:val="center"/>
        </w:trPr>
        <w:tc>
          <w:tcPr>
            <w:tcW w:w="1472" w:type="dxa"/>
          </w:tcPr>
          <w:p w14:paraId="781568D7" w14:textId="79961A33" w:rsidR="00084971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– 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20</w:t>
            </w:r>
          </w:p>
        </w:tc>
        <w:tc>
          <w:tcPr>
            <w:tcW w:w="5191" w:type="dxa"/>
          </w:tcPr>
          <w:p w14:paraId="686401A8" w14:textId="0F1FEB17" w:rsidR="00084971" w:rsidRPr="00DE3803" w:rsidRDefault="00084971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Klīniskais instruments latviešu valodā DASH (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the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Disabilities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of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the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Arm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,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Shoulder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and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Hand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).</w:t>
            </w:r>
          </w:p>
        </w:tc>
        <w:tc>
          <w:tcPr>
            <w:tcW w:w="2693" w:type="dxa"/>
          </w:tcPr>
          <w:p w14:paraId="5FA0661E" w14:textId="3C646591" w:rsidR="00084971" w:rsidRPr="00DE3803" w:rsidRDefault="00084971" w:rsidP="00DE380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G. Semjonova ,</w:t>
            </w:r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fizioterapeite, “</w:t>
            </w:r>
            <w:proofErr w:type="spellStart"/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klīnika</w:t>
            </w:r>
          </w:p>
        </w:tc>
      </w:tr>
      <w:tr w:rsidR="00084971" w:rsidRPr="00DE3803" w14:paraId="5F1500FD" w14:textId="77777777" w:rsidTr="00F15057">
        <w:trPr>
          <w:trHeight w:val="610"/>
          <w:jc w:val="center"/>
        </w:trPr>
        <w:tc>
          <w:tcPr>
            <w:tcW w:w="1472" w:type="dxa"/>
          </w:tcPr>
          <w:p w14:paraId="181C332A" w14:textId="63217897" w:rsidR="00084971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20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– 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40</w:t>
            </w:r>
          </w:p>
        </w:tc>
        <w:tc>
          <w:tcPr>
            <w:tcW w:w="5191" w:type="dxa"/>
          </w:tcPr>
          <w:p w14:paraId="0CE39685" w14:textId="25890D0D" w:rsidR="00084971" w:rsidRPr="00DE3803" w:rsidRDefault="00084971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Viedā tekstila apģērbu sistēmas. Pielietojuma perspektīvas rehabilitācijā.  G. Semjonova, fizioterapeite, “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klīnika”;</w:t>
            </w:r>
          </w:p>
        </w:tc>
        <w:tc>
          <w:tcPr>
            <w:tcW w:w="2693" w:type="dxa"/>
          </w:tcPr>
          <w:p w14:paraId="12123201" w14:textId="79996B76" w:rsidR="00084971" w:rsidRPr="00DE3803" w:rsidRDefault="00084971" w:rsidP="00DE380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G. Semjonova ,</w:t>
            </w:r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fizioterapeite, “</w:t>
            </w:r>
            <w:proofErr w:type="spellStart"/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klīnika</w:t>
            </w:r>
          </w:p>
        </w:tc>
      </w:tr>
      <w:tr w:rsidR="00084971" w:rsidRPr="00DE3803" w14:paraId="7C56FFFF" w14:textId="77777777" w:rsidTr="00F15057">
        <w:trPr>
          <w:trHeight w:val="610"/>
          <w:jc w:val="center"/>
        </w:trPr>
        <w:tc>
          <w:tcPr>
            <w:tcW w:w="1472" w:type="dxa"/>
          </w:tcPr>
          <w:p w14:paraId="52D2DA93" w14:textId="721FC22C" w:rsidR="00084971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17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40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– 18</w:t>
            </w:r>
            <w:r w:rsidRPr="00DE3803">
              <w:rPr>
                <w:rFonts w:ascii="Arial" w:hAnsi="Arial" w:cs="Arial"/>
                <w:b/>
                <w:color w:val="1F4E79" w:themeColor="accent1" w:themeShade="80"/>
                <w:vertAlign w:val="superscript"/>
              </w:rPr>
              <w:t>00</w:t>
            </w:r>
          </w:p>
        </w:tc>
        <w:tc>
          <w:tcPr>
            <w:tcW w:w="5191" w:type="dxa"/>
          </w:tcPr>
          <w:p w14:paraId="7E182C57" w14:textId="07708D05" w:rsidR="00084971" w:rsidRPr="00DE3803" w:rsidRDefault="00084971" w:rsidP="008327DD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Atgriešan</w:t>
            </w:r>
            <w:r w:rsidR="008327DD"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ā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s sportā</w:t>
            </w:r>
            <w:r w:rsid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. T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estēšanas principi pacientiem pēc pleca locītavas traumām.</w:t>
            </w:r>
          </w:p>
        </w:tc>
        <w:tc>
          <w:tcPr>
            <w:tcW w:w="2693" w:type="dxa"/>
          </w:tcPr>
          <w:p w14:paraId="0069F7E0" w14:textId="6F908120" w:rsidR="00084971" w:rsidRPr="00DE3803" w:rsidRDefault="00084971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A.Hohlova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,</w:t>
            </w:r>
            <w:r w:rsidR="007F4B7A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FRM ārste, “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klīnika</w:t>
            </w:r>
          </w:p>
        </w:tc>
      </w:tr>
      <w:tr w:rsidR="00084971" w:rsidRPr="00DE3803" w14:paraId="3A37F06A" w14:textId="77777777" w:rsidTr="00F15057">
        <w:trPr>
          <w:trHeight w:val="610"/>
          <w:jc w:val="center"/>
        </w:trPr>
        <w:tc>
          <w:tcPr>
            <w:tcW w:w="1472" w:type="dxa"/>
          </w:tcPr>
          <w:p w14:paraId="321A7AF8" w14:textId="6C9E5EC0" w:rsidR="00084971" w:rsidRPr="00DE3803" w:rsidRDefault="00084971" w:rsidP="00084971">
            <w:pPr>
              <w:tabs>
                <w:tab w:val="left" w:pos="3120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E3803">
              <w:rPr>
                <w:rFonts w:ascii="Arial" w:hAnsi="Arial" w:cs="Arial"/>
                <w:b/>
                <w:color w:val="1F4E79" w:themeColor="accent1" w:themeShade="80"/>
              </w:rPr>
              <w:t>18.00</w:t>
            </w:r>
          </w:p>
        </w:tc>
        <w:tc>
          <w:tcPr>
            <w:tcW w:w="5191" w:type="dxa"/>
          </w:tcPr>
          <w:p w14:paraId="3CEC4C6B" w14:textId="4A358B40" w:rsidR="00084971" w:rsidRPr="00DE3803" w:rsidRDefault="00DE3803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S</w:t>
            </w:r>
            <w:r w:rsidR="00084971" w:rsidRPr="00DE3803">
              <w:rPr>
                <w:rFonts w:ascii="Arial" w:hAnsi="Arial" w:cs="Arial"/>
                <w:color w:val="1F4E79" w:themeColor="accent1" w:themeShade="80"/>
              </w:rPr>
              <w:t>ēdes noslēgums</w:t>
            </w:r>
          </w:p>
        </w:tc>
        <w:tc>
          <w:tcPr>
            <w:tcW w:w="2693" w:type="dxa"/>
          </w:tcPr>
          <w:p w14:paraId="503C73EB" w14:textId="57FF574F" w:rsidR="00084971" w:rsidRPr="00DE3803" w:rsidRDefault="007F4B7A" w:rsidP="00191332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A.Hohlova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FRM ārste, “</w:t>
            </w:r>
            <w:proofErr w:type="spellStart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Orto</w:t>
            </w:r>
            <w:proofErr w:type="spellEnd"/>
            <w:r w:rsidRPr="00DE380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klīnika</w:t>
            </w:r>
          </w:p>
        </w:tc>
      </w:tr>
    </w:tbl>
    <w:p w14:paraId="54905BBB" w14:textId="43D3E5B1" w:rsidR="00F80F58" w:rsidRPr="00F15057" w:rsidRDefault="00D44833" w:rsidP="00D44833">
      <w:pPr>
        <w:tabs>
          <w:tab w:val="left" w:pos="1980"/>
        </w:tabs>
        <w:spacing w:line="240" w:lineRule="atLeast"/>
        <w:ind w:right="284"/>
        <w:jc w:val="both"/>
        <w:rPr>
          <w:rFonts w:asciiTheme="majorHAnsi" w:hAnsiTheme="majorHAnsi" w:cstheme="majorHAnsi"/>
          <w:color w:val="002E8A"/>
        </w:rPr>
      </w:pPr>
      <w:r w:rsidRPr="00DE3803">
        <w:rPr>
          <w:rFonts w:ascii="Arial" w:hAnsi="Arial" w:cs="Arial"/>
          <w:color w:val="1F4E79" w:themeColor="accent1" w:themeShade="80"/>
        </w:rPr>
        <w:br/>
      </w:r>
      <w:r>
        <w:rPr>
          <w:color w:val="333333"/>
          <w:sz w:val="22"/>
          <w:szCs w:val="22"/>
          <w:shd w:val="clear" w:color="auto" w:fill="FFFFFF"/>
        </w:rPr>
        <w:t> </w:t>
      </w:r>
      <w:r>
        <w:br/>
      </w:r>
    </w:p>
    <w:sectPr w:rsidR="00F80F58" w:rsidRPr="00F15057" w:rsidSect="00A1491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415"/>
    <w:multiLevelType w:val="hybridMultilevel"/>
    <w:tmpl w:val="8E9EAF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79"/>
    <w:rsid w:val="00006633"/>
    <w:rsid w:val="0002783A"/>
    <w:rsid w:val="00060626"/>
    <w:rsid w:val="0008368C"/>
    <w:rsid w:val="00084971"/>
    <w:rsid w:val="000E2069"/>
    <w:rsid w:val="000F310B"/>
    <w:rsid w:val="00137E35"/>
    <w:rsid w:val="00191332"/>
    <w:rsid w:val="001B6BA8"/>
    <w:rsid w:val="001C2580"/>
    <w:rsid w:val="001E53D0"/>
    <w:rsid w:val="001F0E70"/>
    <w:rsid w:val="00205F1B"/>
    <w:rsid w:val="00276DEE"/>
    <w:rsid w:val="002F0A8D"/>
    <w:rsid w:val="0031456F"/>
    <w:rsid w:val="0032593C"/>
    <w:rsid w:val="004A5300"/>
    <w:rsid w:val="004A54B7"/>
    <w:rsid w:val="004E13E7"/>
    <w:rsid w:val="004E5FA1"/>
    <w:rsid w:val="00502AC3"/>
    <w:rsid w:val="00515A62"/>
    <w:rsid w:val="00527D79"/>
    <w:rsid w:val="005A037B"/>
    <w:rsid w:val="00603ADE"/>
    <w:rsid w:val="0065041B"/>
    <w:rsid w:val="006F1133"/>
    <w:rsid w:val="006F520F"/>
    <w:rsid w:val="00701604"/>
    <w:rsid w:val="007256F7"/>
    <w:rsid w:val="0074796E"/>
    <w:rsid w:val="007D7AA0"/>
    <w:rsid w:val="007F4B7A"/>
    <w:rsid w:val="008327DD"/>
    <w:rsid w:val="00837163"/>
    <w:rsid w:val="0090511E"/>
    <w:rsid w:val="009509B8"/>
    <w:rsid w:val="009639EC"/>
    <w:rsid w:val="009656E7"/>
    <w:rsid w:val="009754AB"/>
    <w:rsid w:val="009B05FD"/>
    <w:rsid w:val="009F1413"/>
    <w:rsid w:val="009F7C1E"/>
    <w:rsid w:val="00A14910"/>
    <w:rsid w:val="00A4124A"/>
    <w:rsid w:val="00AA1A88"/>
    <w:rsid w:val="00B5589E"/>
    <w:rsid w:val="00B965B2"/>
    <w:rsid w:val="00BF1592"/>
    <w:rsid w:val="00C10E4D"/>
    <w:rsid w:val="00CF7C6E"/>
    <w:rsid w:val="00D22417"/>
    <w:rsid w:val="00D25BBF"/>
    <w:rsid w:val="00D44833"/>
    <w:rsid w:val="00DA02DA"/>
    <w:rsid w:val="00DE3803"/>
    <w:rsid w:val="00E37FEB"/>
    <w:rsid w:val="00F15057"/>
    <w:rsid w:val="00F80F58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858CA"/>
  <w15:chartTrackingRefBased/>
  <w15:docId w15:val="{DDAEC621-E92B-4133-8FD6-DF65764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27D79"/>
    <w:pPr>
      <w:keepNext/>
      <w:ind w:right="-432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DefaultParagraphFont"/>
    <w:rsid w:val="00527D79"/>
  </w:style>
  <w:style w:type="table" w:styleId="TableGrid">
    <w:name w:val="Table Grid"/>
    <w:basedOn w:val="TableNormal"/>
    <w:uiPriority w:val="59"/>
    <w:rsid w:val="0052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F5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804d7de8fd46f06a46511c7c60d1535e">
    <w:name w:val="msonormal_804d7de8fd46f06a46511c7c60d1535e"/>
    <w:basedOn w:val="Normal"/>
    <w:rsid w:val="00D44833"/>
    <w:rPr>
      <w:rFonts w:ascii="New" w:eastAsiaTheme="minorHAnsi" w:hAnsi="New"/>
    </w:rPr>
  </w:style>
  <w:style w:type="character" w:styleId="CommentReference">
    <w:name w:val="annotation reference"/>
    <w:basedOn w:val="DefaultParagraphFont"/>
    <w:uiPriority w:val="99"/>
    <w:semiHidden/>
    <w:unhideWhenUsed/>
    <w:rsid w:val="00B9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B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4769-F95B-EF41-8BDF-F0F883B4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Klive</dc:creator>
  <cp:keywords/>
  <dc:description/>
  <cp:lastModifiedBy>Microsoft Office User</cp:lastModifiedBy>
  <cp:revision>2</cp:revision>
  <dcterms:created xsi:type="dcterms:W3CDTF">2020-02-13T08:03:00Z</dcterms:created>
  <dcterms:modified xsi:type="dcterms:W3CDTF">2020-02-13T08:03:00Z</dcterms:modified>
</cp:coreProperties>
</file>